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3F" w:rsidRPr="004C58DF" w:rsidRDefault="00BD4B3F" w:rsidP="00421D01">
      <w:pPr>
        <w:widowControl/>
        <w:spacing w:line="80" w:lineRule="atLeast"/>
        <w:jc w:val="center"/>
        <w:rPr>
          <w:rFonts w:ascii="汉仪书宋一简" w:eastAsia="汉仪书宋一简" w:hAnsi="仿宋_GB2312" w:cs="仿宋_GB2312"/>
          <w:bCs/>
          <w:kern w:val="0"/>
          <w:szCs w:val="21"/>
        </w:rPr>
      </w:pPr>
      <w:r>
        <w:rPr>
          <w:rFonts w:ascii="黑体" w:eastAsia="黑体" w:hAnsi="黑体" w:cs="黑体"/>
          <w:kern w:val="0"/>
          <w:sz w:val="32"/>
          <w:szCs w:val="32"/>
        </w:rPr>
        <w:t>2013</w:t>
      </w:r>
      <w:r>
        <w:rPr>
          <w:rFonts w:ascii="黑体" w:eastAsia="黑体" w:hAnsi="黑体" w:cs="黑体" w:hint="eastAsia"/>
          <w:kern w:val="0"/>
          <w:sz w:val="32"/>
          <w:szCs w:val="32"/>
        </w:rPr>
        <w:t>年前立项而未结题验收的省教育厅科研计划项目清单</w:t>
      </w:r>
    </w:p>
    <w:tbl>
      <w:tblPr>
        <w:tblW w:w="11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1254"/>
        <w:gridCol w:w="5676"/>
        <w:gridCol w:w="1549"/>
        <w:gridCol w:w="1442"/>
        <w:gridCol w:w="1284"/>
      </w:tblGrid>
      <w:tr w:rsidR="00BD4B3F" w:rsidRPr="00421D01" w:rsidTr="00421D01">
        <w:trPr>
          <w:trHeight w:val="635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项目</w:t>
            </w:r>
          </w:p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项目负责人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立项年份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EA0887">
            <w:pPr>
              <w:widowControl/>
              <w:spacing w:line="360" w:lineRule="exact"/>
              <w:jc w:val="center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 w:hint="eastAsia"/>
                <w:bCs/>
                <w:kern w:val="0"/>
                <w:szCs w:val="21"/>
              </w:rPr>
              <w:t>项目类别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FA2F7F" w:rsidRDefault="00BD4B3F" w:rsidP="00DB4FCD">
            <w:pPr>
              <w:widowControl/>
              <w:spacing w:line="80" w:lineRule="atLeast"/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 w:rsidR="00BD4B3F" w:rsidRPr="00A81DED" w:rsidRDefault="00BD4B3F" w:rsidP="00DB4F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A81DED">
              <w:rPr>
                <w:rFonts w:ascii="宋体" w:hAnsi="宋体"/>
                <w:color w:val="000000"/>
                <w:szCs w:val="21"/>
              </w:rPr>
              <w:t>J08WD91</w:t>
            </w:r>
          </w:p>
        </w:tc>
        <w:tc>
          <w:tcPr>
            <w:tcW w:w="5676" w:type="dxa"/>
            <w:vAlign w:val="center"/>
          </w:tcPr>
          <w:p w:rsidR="00BD4B3F" w:rsidRPr="00A81DED" w:rsidRDefault="00BD4B3F" w:rsidP="00DB4FCD">
            <w:pPr>
              <w:rPr>
                <w:rFonts w:ascii="宋体" w:cs="宋体"/>
                <w:color w:val="000000"/>
                <w:szCs w:val="21"/>
              </w:rPr>
            </w:pPr>
            <w:r w:rsidRPr="00A81DED">
              <w:rPr>
                <w:rFonts w:ascii="宋体" w:hAnsi="宋体" w:hint="eastAsia"/>
                <w:color w:val="000000"/>
                <w:szCs w:val="21"/>
              </w:rPr>
              <w:t>农产品经营模式研究</w:t>
            </w:r>
          </w:p>
        </w:tc>
        <w:tc>
          <w:tcPr>
            <w:tcW w:w="1549" w:type="dxa"/>
            <w:vAlign w:val="center"/>
          </w:tcPr>
          <w:p w:rsidR="00BD4B3F" w:rsidRPr="00A81DED" w:rsidRDefault="00BD4B3F" w:rsidP="00DB4FC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A81DED">
              <w:rPr>
                <w:rFonts w:ascii="宋体" w:hAnsi="宋体" w:hint="eastAsia"/>
                <w:color w:val="000000"/>
                <w:szCs w:val="21"/>
              </w:rPr>
              <w:t>李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A81DED">
              <w:rPr>
                <w:rFonts w:ascii="宋体" w:hAnsi="宋体" w:hint="eastAsia"/>
                <w:color w:val="000000"/>
                <w:szCs w:val="21"/>
              </w:rPr>
              <w:t>苏</w:t>
            </w:r>
          </w:p>
        </w:tc>
        <w:tc>
          <w:tcPr>
            <w:tcW w:w="1442" w:type="dxa"/>
            <w:vAlign w:val="center"/>
          </w:tcPr>
          <w:p w:rsidR="00BD4B3F" w:rsidRPr="00A81DED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A81DED">
              <w:rPr>
                <w:rFonts w:ascii="宋体" w:hAnsi="宋体"/>
                <w:szCs w:val="21"/>
              </w:rPr>
              <w:t>2008</w:t>
            </w:r>
            <w:r w:rsidRPr="00A81DED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A81DED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A81DED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Default="00BD4B3F" w:rsidP="00DB4FCD">
            <w:pPr>
              <w:widowControl/>
              <w:spacing w:line="80" w:lineRule="atLeast"/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125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J11WE53</w:t>
            </w:r>
          </w:p>
        </w:tc>
        <w:tc>
          <w:tcPr>
            <w:tcW w:w="5676" w:type="dxa"/>
            <w:vAlign w:val="center"/>
          </w:tcPr>
          <w:p w:rsidR="00BD4B3F" w:rsidRPr="00BF6DBF" w:rsidRDefault="00BD4B3F" w:rsidP="00DB4FCD">
            <w:pPr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中琉封贡关系与明代海防研究</w:t>
            </w:r>
          </w:p>
        </w:tc>
        <w:tc>
          <w:tcPr>
            <w:tcW w:w="1549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朱法武</w:t>
            </w:r>
          </w:p>
        </w:tc>
        <w:tc>
          <w:tcPr>
            <w:tcW w:w="1442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2011</w:t>
            </w:r>
            <w:r w:rsidRPr="00BF6DBF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Default="00BD4B3F" w:rsidP="00DB4FCD">
            <w:pPr>
              <w:widowControl/>
              <w:spacing w:line="80" w:lineRule="atLeast"/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125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J13WH97</w:t>
            </w:r>
          </w:p>
        </w:tc>
        <w:tc>
          <w:tcPr>
            <w:tcW w:w="5676" w:type="dxa"/>
            <w:vAlign w:val="center"/>
          </w:tcPr>
          <w:p w:rsidR="00BD4B3F" w:rsidRPr="00BF6DBF" w:rsidRDefault="00BD4B3F" w:rsidP="00DB4FCD">
            <w:pPr>
              <w:rPr>
                <w:rFonts w:ascii="宋体" w:cs="宋体"/>
                <w:color w:val="000000"/>
                <w:szCs w:val="21"/>
              </w:rPr>
            </w:pPr>
            <w:r w:rsidRPr="00BF6DBF">
              <w:rPr>
                <w:rFonts w:ascii="宋体" w:hAnsi="宋体" w:hint="eastAsia"/>
                <w:color w:val="000000"/>
                <w:szCs w:val="21"/>
              </w:rPr>
              <w:t>大学生综合素质拓展体系研究</w:t>
            </w:r>
          </w:p>
        </w:tc>
        <w:tc>
          <w:tcPr>
            <w:tcW w:w="1549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许士密</w:t>
            </w:r>
          </w:p>
        </w:tc>
        <w:tc>
          <w:tcPr>
            <w:tcW w:w="1442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2013</w:t>
            </w:r>
            <w:r w:rsidRPr="00BF6DBF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FA2F7F" w:rsidRDefault="00BD4B3F" w:rsidP="00DB4FCD">
            <w:pPr>
              <w:widowControl/>
              <w:spacing w:line="80" w:lineRule="atLeast"/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</w:pPr>
            <w:r>
              <w:rPr>
                <w:rFonts w:ascii="汉仪书宋一简" w:eastAsia="汉仪书宋一简" w:hAnsi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125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J13WA54</w:t>
            </w:r>
          </w:p>
        </w:tc>
        <w:tc>
          <w:tcPr>
            <w:tcW w:w="5676" w:type="dxa"/>
            <w:vAlign w:val="center"/>
          </w:tcPr>
          <w:p w:rsidR="00BD4B3F" w:rsidRPr="00BF6DBF" w:rsidRDefault="00BD4B3F" w:rsidP="00DB4FCD">
            <w:pPr>
              <w:rPr>
                <w:rFonts w:ascii="宋体" w:cs="宋体"/>
                <w:color w:val="000000"/>
                <w:szCs w:val="21"/>
              </w:rPr>
            </w:pPr>
            <w:r w:rsidRPr="00BF6DBF">
              <w:rPr>
                <w:rFonts w:ascii="宋体" w:hAnsi="宋体" w:hint="eastAsia"/>
                <w:color w:val="000000"/>
                <w:szCs w:val="21"/>
              </w:rPr>
              <w:t>高校思想政治理论课吸引力研究</w:t>
            </w:r>
          </w:p>
        </w:tc>
        <w:tc>
          <w:tcPr>
            <w:tcW w:w="1549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张玲玲</w:t>
            </w:r>
          </w:p>
        </w:tc>
        <w:tc>
          <w:tcPr>
            <w:tcW w:w="1442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/>
                <w:szCs w:val="21"/>
              </w:rPr>
              <w:t>2013</w:t>
            </w:r>
            <w:r w:rsidRPr="00BF6DBF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BF6DBF" w:rsidRDefault="00BD4B3F" w:rsidP="00DB4FCD">
            <w:pPr>
              <w:jc w:val="center"/>
              <w:rPr>
                <w:rFonts w:ascii="宋体" w:cs="宋体"/>
                <w:szCs w:val="21"/>
              </w:rPr>
            </w:pPr>
            <w:r w:rsidRPr="00BF6DBF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494705">
            <w:pPr>
              <w:widowControl/>
              <w:spacing w:line="80" w:lineRule="atLeast"/>
              <w:rPr>
                <w:rFonts w:ascii="宋体" w:cs="仿宋_GB2312"/>
                <w:bCs/>
                <w:kern w:val="0"/>
                <w:szCs w:val="21"/>
              </w:rPr>
            </w:pPr>
            <w:r>
              <w:rPr>
                <w:rFonts w:ascii="宋体" w:hAnsi="宋体" w:cs="仿宋_GB2312"/>
                <w:bCs/>
                <w:kern w:val="0"/>
                <w:szCs w:val="21"/>
              </w:rPr>
              <w:t>5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J13LD04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2079A6">
            <w:pPr>
              <w:rPr>
                <w:rFonts w:ascii="宋体" w:cs="宋体"/>
                <w:color w:val="000000"/>
                <w:szCs w:val="21"/>
              </w:rPr>
            </w:pPr>
            <w:r w:rsidRPr="00421D01">
              <w:rPr>
                <w:rFonts w:ascii="宋体" w:hAnsi="宋体" w:hint="eastAsia"/>
                <w:color w:val="000000"/>
                <w:szCs w:val="21"/>
              </w:rPr>
              <w:t>新型α</w:t>
            </w:r>
            <w:r w:rsidRPr="00421D01">
              <w:rPr>
                <w:rFonts w:ascii="宋体" w:hAnsi="宋体"/>
                <w:color w:val="000000"/>
                <w:szCs w:val="21"/>
              </w:rPr>
              <w:t>-</w:t>
            </w:r>
            <w:r w:rsidRPr="00421D01">
              <w:rPr>
                <w:rFonts w:ascii="宋体" w:hAnsi="宋体" w:hint="eastAsia"/>
                <w:color w:val="000000"/>
                <w:szCs w:val="21"/>
              </w:rPr>
              <w:t>型葡萄糖苷酶抑制剂的作用机制研究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王</w:t>
            </w:r>
            <w:r w:rsidRPr="00421D01">
              <w:rPr>
                <w:rFonts w:ascii="宋体" w:hAnsi="宋体"/>
                <w:szCs w:val="21"/>
              </w:rPr>
              <w:t xml:space="preserve">  </w:t>
            </w:r>
            <w:r w:rsidRPr="00421D01"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2013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资助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494705">
            <w:pPr>
              <w:widowControl/>
              <w:spacing w:line="80" w:lineRule="atLeast"/>
              <w:rPr>
                <w:rFonts w:ascii="宋体" w:hAns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/>
                <w:bCs/>
                <w:kern w:val="0"/>
                <w:szCs w:val="21"/>
              </w:rPr>
              <w:t>6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2079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1D01">
              <w:rPr>
                <w:rFonts w:ascii="宋体" w:hAnsi="宋体" w:cs="宋体"/>
                <w:kern w:val="0"/>
                <w:szCs w:val="21"/>
              </w:rPr>
              <w:t>J13LN08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2079A6">
            <w:pPr>
              <w:rPr>
                <w:rFonts w:ascii="宋体"/>
                <w:color w:val="000000"/>
                <w:szCs w:val="21"/>
              </w:rPr>
            </w:pPr>
            <w:r w:rsidRPr="00421D01">
              <w:rPr>
                <w:rFonts w:ascii="宋体" w:hAnsi="宋体" w:hint="eastAsia"/>
                <w:color w:val="000000"/>
                <w:szCs w:val="21"/>
              </w:rPr>
              <w:t>无电极光电化学腐蚀法</w:t>
            </w:r>
            <w:r w:rsidRPr="00421D01">
              <w:rPr>
                <w:rFonts w:ascii="宋体" w:hAnsi="宋体"/>
                <w:color w:val="000000"/>
                <w:szCs w:val="21"/>
              </w:rPr>
              <w:t>GaN</w:t>
            </w:r>
            <w:r w:rsidRPr="00421D01">
              <w:rPr>
                <w:rFonts w:ascii="宋体" w:hAnsi="宋体" w:hint="eastAsia"/>
                <w:color w:val="000000"/>
                <w:szCs w:val="21"/>
              </w:rPr>
              <w:t>锥体阵列的制备及其应用研究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张士英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2013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资助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6714A1">
            <w:pPr>
              <w:widowControl/>
              <w:spacing w:line="80" w:lineRule="atLeast"/>
              <w:rPr>
                <w:rFonts w:ascii="宋体" w:hAns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/>
                <w:bCs/>
                <w:kern w:val="0"/>
                <w:szCs w:val="21"/>
              </w:rPr>
              <w:t>7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2079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1D01">
              <w:rPr>
                <w:rFonts w:ascii="宋体" w:hAnsi="宋体" w:cs="宋体"/>
                <w:kern w:val="0"/>
                <w:szCs w:val="21"/>
              </w:rPr>
              <w:t>J13LN56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2079A6">
            <w:pPr>
              <w:rPr>
                <w:rFonts w:ascii="宋体"/>
                <w:color w:val="000000"/>
                <w:szCs w:val="21"/>
              </w:rPr>
            </w:pPr>
            <w:r w:rsidRPr="00421D01">
              <w:rPr>
                <w:rFonts w:ascii="宋体" w:hAnsi="宋体" w:hint="eastAsia"/>
                <w:color w:val="000000"/>
                <w:szCs w:val="21"/>
              </w:rPr>
              <w:t>数据挖掘在医学影像中的应用研究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迟庆云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2013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6714A1">
            <w:pPr>
              <w:widowControl/>
              <w:spacing w:line="80" w:lineRule="atLeast"/>
              <w:rPr>
                <w:rFonts w:ascii="宋体" w:cs="仿宋_GB2312"/>
                <w:bCs/>
                <w:kern w:val="0"/>
                <w:szCs w:val="21"/>
              </w:rPr>
            </w:pPr>
            <w:r>
              <w:rPr>
                <w:rFonts w:ascii="宋体" w:hAnsi="宋体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J12LD51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2079A6">
            <w:pPr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糖基化提高卵白蛋白贮藏稳定性机制的研究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于</w:t>
            </w:r>
            <w:r w:rsidRPr="00421D01">
              <w:rPr>
                <w:rFonts w:ascii="宋体" w:hAnsi="宋体"/>
                <w:szCs w:val="21"/>
              </w:rPr>
              <w:t xml:space="preserve">  </w:t>
            </w:r>
            <w:r w:rsidRPr="00421D01">
              <w:rPr>
                <w:rFonts w:ascii="宋体" w:hAnsi="宋体" w:hint="eastAsia"/>
                <w:szCs w:val="21"/>
              </w:rPr>
              <w:t>滨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2012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2079A6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6714A1">
            <w:pPr>
              <w:widowControl/>
              <w:spacing w:line="80" w:lineRule="atLeast"/>
              <w:rPr>
                <w:rFonts w:ascii="宋体" w:cs="仿宋_GB2312"/>
                <w:bCs/>
                <w:kern w:val="0"/>
                <w:szCs w:val="21"/>
              </w:rPr>
            </w:pPr>
            <w:r>
              <w:rPr>
                <w:rFonts w:ascii="宋体" w:hAnsi="宋体" w:cs="仿宋_GB2312"/>
                <w:bCs/>
                <w:kern w:val="0"/>
                <w:szCs w:val="21"/>
              </w:rPr>
              <w:t>9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J12LH51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39082C">
            <w:pPr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鲁南地区县域城镇土地分等研究</w:t>
            </w:r>
            <w:r w:rsidRPr="00421D01">
              <w:rPr>
                <w:rFonts w:ascii="宋体" w:hAnsi="宋体"/>
                <w:szCs w:val="21"/>
              </w:rPr>
              <w:t>——</w:t>
            </w:r>
            <w:r w:rsidRPr="00421D01">
              <w:rPr>
                <w:rFonts w:ascii="宋体" w:hAnsi="宋体" w:hint="eastAsia"/>
                <w:szCs w:val="21"/>
              </w:rPr>
              <w:t>以台儿庄区为例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陈淑荞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2012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自筹</w:t>
            </w:r>
          </w:p>
        </w:tc>
      </w:tr>
      <w:tr w:rsidR="00BD4B3F" w:rsidRPr="00421D01" w:rsidTr="00421D01">
        <w:trPr>
          <w:trHeight w:hRule="exact" w:val="510"/>
          <w:jc w:val="center"/>
        </w:trPr>
        <w:tc>
          <w:tcPr>
            <w:tcW w:w="650" w:type="dxa"/>
            <w:vAlign w:val="center"/>
          </w:tcPr>
          <w:p w:rsidR="00BD4B3F" w:rsidRPr="00421D01" w:rsidRDefault="00BD4B3F" w:rsidP="006714A1">
            <w:pPr>
              <w:widowControl/>
              <w:spacing w:line="80" w:lineRule="atLeast"/>
              <w:rPr>
                <w:rFonts w:ascii="宋体" w:cs="仿宋_GB2312"/>
                <w:bCs/>
                <w:kern w:val="0"/>
                <w:szCs w:val="21"/>
              </w:rPr>
            </w:pPr>
            <w:r w:rsidRPr="00421D01">
              <w:rPr>
                <w:rFonts w:ascii="宋体" w:hAnsi="宋体" w:cs="仿宋_GB2312"/>
                <w:bCs/>
                <w:kern w:val="0"/>
                <w:szCs w:val="21"/>
              </w:rPr>
              <w:t>1</w:t>
            </w:r>
            <w:r>
              <w:rPr>
                <w:rFonts w:ascii="宋体" w:hAnsi="宋体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1254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J12LN53</w:t>
            </w:r>
          </w:p>
        </w:tc>
        <w:tc>
          <w:tcPr>
            <w:tcW w:w="5676" w:type="dxa"/>
            <w:vAlign w:val="center"/>
          </w:tcPr>
          <w:p w:rsidR="00BD4B3F" w:rsidRPr="00421D01" w:rsidRDefault="00BD4B3F" w:rsidP="0039082C">
            <w:pPr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突发事件下机会网络节点移动模型研究</w:t>
            </w:r>
          </w:p>
        </w:tc>
        <w:tc>
          <w:tcPr>
            <w:tcW w:w="1549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王</w:t>
            </w:r>
            <w:r w:rsidRPr="00421D01">
              <w:rPr>
                <w:rFonts w:ascii="宋体" w:hAnsi="宋体"/>
                <w:szCs w:val="21"/>
              </w:rPr>
              <w:t xml:space="preserve">  </w:t>
            </w:r>
            <w:r w:rsidRPr="00421D01">
              <w:rPr>
                <w:rFonts w:ascii="宋体" w:hAnsi="宋体" w:hint="eastAsia"/>
                <w:szCs w:val="21"/>
              </w:rPr>
              <w:t>霞</w:t>
            </w:r>
          </w:p>
        </w:tc>
        <w:tc>
          <w:tcPr>
            <w:tcW w:w="1442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/>
                <w:szCs w:val="21"/>
              </w:rPr>
              <w:t>2012</w:t>
            </w:r>
            <w:r w:rsidRPr="00421D01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84" w:type="dxa"/>
            <w:vAlign w:val="center"/>
          </w:tcPr>
          <w:p w:rsidR="00BD4B3F" w:rsidRPr="00421D01" w:rsidRDefault="00BD4B3F" w:rsidP="0039082C">
            <w:pPr>
              <w:jc w:val="center"/>
              <w:rPr>
                <w:rFonts w:ascii="宋体" w:cs="宋体"/>
                <w:szCs w:val="21"/>
              </w:rPr>
            </w:pPr>
            <w:r w:rsidRPr="00421D01">
              <w:rPr>
                <w:rFonts w:ascii="宋体" w:hAnsi="宋体" w:hint="eastAsia"/>
                <w:szCs w:val="21"/>
              </w:rPr>
              <w:t>自筹</w:t>
            </w:r>
          </w:p>
        </w:tc>
      </w:tr>
    </w:tbl>
    <w:p w:rsidR="00BD4B3F" w:rsidRPr="002240E5" w:rsidRDefault="00BD4B3F" w:rsidP="002240E5">
      <w:pPr>
        <w:widowControl/>
        <w:spacing w:line="360" w:lineRule="exact"/>
        <w:rPr>
          <w:rFonts w:ascii="汉仪书宋一简" w:eastAsia="汉仪书宋一简" w:hAnsi="仿宋_GB2312" w:cs="仿宋_GB2312"/>
          <w:kern w:val="0"/>
          <w:szCs w:val="21"/>
        </w:rPr>
      </w:pPr>
    </w:p>
    <w:sectPr w:rsidR="00BD4B3F" w:rsidRPr="002240E5" w:rsidSect="0052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3F" w:rsidRDefault="00BD4B3F" w:rsidP="00A56BFA">
      <w:r>
        <w:separator/>
      </w:r>
    </w:p>
  </w:endnote>
  <w:endnote w:type="continuationSeparator" w:id="0">
    <w:p w:rsidR="00BD4B3F" w:rsidRDefault="00BD4B3F" w:rsidP="00A5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3F" w:rsidRDefault="00BD4B3F" w:rsidP="00A56BFA">
      <w:r>
        <w:separator/>
      </w:r>
    </w:p>
  </w:footnote>
  <w:footnote w:type="continuationSeparator" w:id="0">
    <w:p w:rsidR="00BD4B3F" w:rsidRDefault="00BD4B3F" w:rsidP="00A5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 w:rsidP="00421D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3F" w:rsidRDefault="00BD4B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BFA"/>
    <w:rsid w:val="000E7B0B"/>
    <w:rsid w:val="001F5824"/>
    <w:rsid w:val="00206D88"/>
    <w:rsid w:val="002079A6"/>
    <w:rsid w:val="002240E5"/>
    <w:rsid w:val="002B1A08"/>
    <w:rsid w:val="002B3CEC"/>
    <w:rsid w:val="0039082C"/>
    <w:rsid w:val="00415EC7"/>
    <w:rsid w:val="00421D01"/>
    <w:rsid w:val="00494705"/>
    <w:rsid w:val="004C58DF"/>
    <w:rsid w:val="00520EEB"/>
    <w:rsid w:val="006038A8"/>
    <w:rsid w:val="006714A1"/>
    <w:rsid w:val="00883DAE"/>
    <w:rsid w:val="00903C23"/>
    <w:rsid w:val="00A0791F"/>
    <w:rsid w:val="00A56BFA"/>
    <w:rsid w:val="00A81DED"/>
    <w:rsid w:val="00B337FD"/>
    <w:rsid w:val="00BD4B3F"/>
    <w:rsid w:val="00BF6DBF"/>
    <w:rsid w:val="00D354B3"/>
    <w:rsid w:val="00DB4FCD"/>
    <w:rsid w:val="00DC455F"/>
    <w:rsid w:val="00DF58AC"/>
    <w:rsid w:val="00EA0887"/>
    <w:rsid w:val="00EA22DC"/>
    <w:rsid w:val="00FA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6B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6B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6B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User</cp:lastModifiedBy>
  <cp:revision>8</cp:revision>
  <dcterms:created xsi:type="dcterms:W3CDTF">2016-03-02T00:53:00Z</dcterms:created>
  <dcterms:modified xsi:type="dcterms:W3CDTF">2016-08-29T08:44:00Z</dcterms:modified>
</cp:coreProperties>
</file>